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BA" w:rsidRDefault="00F807BA" w:rsidP="00680A92">
      <w:pPr>
        <w:spacing w:before="120" w:line="240" w:lineRule="atLeast"/>
        <w:ind w:right="-199"/>
        <w:jc w:val="both"/>
        <w:rPr>
          <w:rFonts w:cs="Arial"/>
          <w:b/>
          <w:sz w:val="52"/>
          <w:szCs w:val="52"/>
        </w:rPr>
      </w:pPr>
      <w:bookmarkStart w:id="0" w:name="_GoBack"/>
      <w:bookmarkEnd w:id="0"/>
      <w:r>
        <w:rPr>
          <w:rFonts w:cs="Arial"/>
          <w:b/>
          <w:sz w:val="28"/>
          <w:szCs w:val="28"/>
        </w:rPr>
        <w:t>Část 1: Údržba travnatých ploch</w:t>
      </w:r>
    </w:p>
    <w:p w:rsidR="00680A92" w:rsidRDefault="00680A92" w:rsidP="00680A92">
      <w:pPr>
        <w:spacing w:before="120" w:line="240" w:lineRule="atLeast"/>
        <w:ind w:right="-199"/>
        <w:jc w:val="both"/>
        <w:rPr>
          <w:rFonts w:cs="Arial"/>
          <w:b/>
          <w:sz w:val="28"/>
          <w:szCs w:val="28"/>
        </w:rPr>
      </w:pPr>
      <w:r w:rsidRPr="005B18C0">
        <w:rPr>
          <w:rFonts w:cs="Arial"/>
          <w:b/>
          <w:sz w:val="52"/>
          <w:szCs w:val="52"/>
        </w:rPr>
        <w:t>Popis standardizovaných výstupů</w:t>
      </w:r>
      <w:r>
        <w:rPr>
          <w:rFonts w:cs="Arial"/>
          <w:b/>
          <w:sz w:val="28"/>
          <w:szCs w:val="28"/>
        </w:rPr>
        <w:t xml:space="preserve"> </w:t>
      </w:r>
      <w:r w:rsidR="006B7060">
        <w:rPr>
          <w:rFonts w:cs="Arial"/>
          <w:b/>
          <w:sz w:val="28"/>
          <w:szCs w:val="28"/>
        </w:rPr>
        <w:t xml:space="preserve">– </w:t>
      </w:r>
    </w:p>
    <w:p w:rsidR="00680A92" w:rsidRPr="005B18C0" w:rsidRDefault="00680A92" w:rsidP="00680A92">
      <w:pPr>
        <w:spacing w:before="120" w:line="240" w:lineRule="atLeast"/>
        <w:ind w:right="-199"/>
        <w:jc w:val="both"/>
        <w:rPr>
          <w:rFonts w:cs="Arial"/>
          <w:b/>
          <w:sz w:val="28"/>
          <w:szCs w:val="28"/>
          <w:u w:val="single"/>
        </w:rPr>
      </w:pPr>
      <w:r>
        <w:rPr>
          <w:rFonts w:cs="Arial"/>
          <w:b/>
          <w:sz w:val="28"/>
          <w:szCs w:val="28"/>
        </w:rPr>
        <w:t xml:space="preserve">a) </w:t>
      </w:r>
      <w:r w:rsidRPr="005B18C0">
        <w:rPr>
          <w:rFonts w:cs="Arial"/>
          <w:b/>
          <w:sz w:val="28"/>
          <w:szCs w:val="28"/>
          <w:u w:val="single"/>
        </w:rPr>
        <w:t>trávníkové plochy</w:t>
      </w:r>
    </w:p>
    <w:p w:rsidR="00680A92" w:rsidRPr="00B67C6A" w:rsidRDefault="00680A92" w:rsidP="00680A92">
      <w:pPr>
        <w:jc w:val="both"/>
        <w:rPr>
          <w:rFonts w:ascii="Times New Roman" w:hAnsi="Times New Roman" w:cs="Times New Roman"/>
          <w:b/>
          <w:i/>
        </w:rPr>
      </w:pPr>
      <w:r w:rsidRPr="00026BA1">
        <w:rPr>
          <w:rFonts w:ascii="Times New Roman" w:hAnsi="Times New Roman" w:cs="Times New Roman"/>
          <w:b/>
        </w:rPr>
        <w:t>1.</w:t>
      </w:r>
      <w:r>
        <w:rPr>
          <w:rFonts w:ascii="Times New Roman" w:hAnsi="Times New Roman" w:cs="Times New Roman"/>
          <w:b/>
        </w:rPr>
        <w:tab/>
      </w:r>
      <w:r w:rsidRPr="00026BA1">
        <w:rPr>
          <w:rFonts w:ascii="Times New Roman" w:hAnsi="Times New Roman" w:cs="Times New Roman"/>
          <w:b/>
        </w:rPr>
        <w:t xml:space="preserve">Vyhrabávání listí  -     </w:t>
      </w:r>
      <w:r w:rsidRPr="00B67C6A">
        <w:rPr>
          <w:rFonts w:ascii="Times New Roman" w:hAnsi="Times New Roman" w:cs="Times New Roman"/>
          <w:b/>
          <w:i/>
        </w:rPr>
        <w:t>jarní</w:t>
      </w:r>
    </w:p>
    <w:p w:rsidR="00680A92" w:rsidRPr="00B67C6A" w:rsidRDefault="00680A92" w:rsidP="00680A92">
      <w:pPr>
        <w:pStyle w:val="Odstavecseseznamem"/>
        <w:ind w:left="2832"/>
        <w:jc w:val="both"/>
        <w:rPr>
          <w:rFonts w:ascii="Times New Roman" w:hAnsi="Times New Roman" w:cs="Times New Roman"/>
          <w:b/>
          <w:i/>
        </w:rPr>
      </w:pPr>
      <w:r w:rsidRPr="00B67C6A">
        <w:rPr>
          <w:rFonts w:ascii="Times New Roman" w:hAnsi="Times New Roman" w:cs="Times New Roman"/>
          <w:b/>
          <w:i/>
        </w:rPr>
        <w:t>podzimní</w:t>
      </w:r>
    </w:p>
    <w:p w:rsidR="00680A92" w:rsidRDefault="00680A92" w:rsidP="00680A92">
      <w:pPr>
        <w:jc w:val="both"/>
        <w:rPr>
          <w:rFonts w:ascii="Times New Roman" w:hAnsi="Times New Roman" w:cs="Times New Roman"/>
        </w:rPr>
      </w:pPr>
      <w:r>
        <w:rPr>
          <w:rFonts w:ascii="Times New Roman" w:hAnsi="Times New Roman" w:cs="Times New Roman"/>
          <w:u w:val="single"/>
        </w:rPr>
        <w:t>P</w:t>
      </w:r>
      <w:r w:rsidRPr="006B4D82">
        <w:rPr>
          <w:rFonts w:ascii="Times New Roman" w:hAnsi="Times New Roman" w:cs="Times New Roman"/>
          <w:u w:val="single"/>
        </w:rPr>
        <w:t>opis práce</w:t>
      </w:r>
      <w:r>
        <w:rPr>
          <w:rFonts w:ascii="Times New Roman" w:hAnsi="Times New Roman" w:cs="Times New Roman"/>
        </w:rPr>
        <w:t>:</w:t>
      </w:r>
    </w:p>
    <w:p w:rsidR="00680A92" w:rsidRDefault="00680A92" w:rsidP="00680A92">
      <w:pPr>
        <w:jc w:val="both"/>
        <w:rPr>
          <w:rFonts w:ascii="Times New Roman" w:hAnsi="Times New Roman" w:cs="Times New Roman"/>
        </w:rPr>
      </w:pPr>
      <w:r>
        <w:rPr>
          <w:rFonts w:ascii="Times New Roman" w:hAnsi="Times New Roman" w:cs="Times New Roman"/>
        </w:rPr>
        <w:t>Vyhrabání listí ze všech travnatých ploch, ploch s náletovým porostem a ploch keřů a keřových skupin, dětských hřišť včetně odvozu a likvidace. Součástí této údržby je i odstranění odpadků nebiologického charakteru (papíry, plastové lahve apod.) a jejich odvoz a likvidace.</w:t>
      </w:r>
    </w:p>
    <w:p w:rsidR="00680A92" w:rsidRPr="0034255D" w:rsidRDefault="00680A92" w:rsidP="00680A92">
      <w:pPr>
        <w:jc w:val="both"/>
        <w:rPr>
          <w:rFonts w:ascii="Times New Roman" w:hAnsi="Times New Roman" w:cs="Times New Roman"/>
          <w:u w:val="single"/>
        </w:rPr>
      </w:pPr>
      <w:r w:rsidRPr="0034255D">
        <w:rPr>
          <w:rFonts w:ascii="Times New Roman" w:hAnsi="Times New Roman" w:cs="Times New Roman"/>
          <w:u w:val="single"/>
        </w:rPr>
        <w:t>Specifikace</w:t>
      </w:r>
      <w:r>
        <w:rPr>
          <w:rFonts w:ascii="Times New Roman" w:hAnsi="Times New Roman" w:cs="Times New Roman"/>
          <w:u w:val="single"/>
        </w:rPr>
        <w:t xml:space="preserve"> požadovaných parametrů</w:t>
      </w:r>
      <w:r w:rsidRPr="0034255D">
        <w:rPr>
          <w:rFonts w:ascii="Times New Roman" w:hAnsi="Times New Roman" w:cs="Times New Roman"/>
          <w:u w:val="single"/>
        </w:rPr>
        <w:t>:</w:t>
      </w:r>
    </w:p>
    <w:p w:rsidR="00680A92" w:rsidRPr="00BB3568" w:rsidRDefault="00680A92" w:rsidP="00680A92">
      <w:pPr>
        <w:jc w:val="both"/>
        <w:rPr>
          <w:rFonts w:ascii="Times New Roman" w:hAnsi="Times New Roman" w:cs="Times New Roman"/>
        </w:rPr>
      </w:pPr>
      <w:r w:rsidRPr="00BB3568">
        <w:rPr>
          <w:rFonts w:ascii="Times New Roman" w:hAnsi="Times New Roman" w:cs="Times New Roman"/>
        </w:rPr>
        <w:t>Dodavatel je povinen</w:t>
      </w:r>
      <w:r>
        <w:rPr>
          <w:rFonts w:ascii="Times New Roman" w:hAnsi="Times New Roman" w:cs="Times New Roman"/>
        </w:rPr>
        <w:t xml:space="preserve"> vyhotovit harmonogram vyhrabávání tak</w:t>
      </w:r>
      <w:r w:rsidRPr="00BB3568">
        <w:rPr>
          <w:rFonts w:ascii="Times New Roman" w:hAnsi="Times New Roman" w:cs="Times New Roman"/>
        </w:rPr>
        <w:t xml:space="preserve">, aby byly práce provedeny </w:t>
      </w:r>
      <w:r>
        <w:rPr>
          <w:rFonts w:ascii="Times New Roman" w:hAnsi="Times New Roman" w:cs="Times New Roman"/>
        </w:rPr>
        <w:t xml:space="preserve">nejpozději do 18 dnů od </w:t>
      </w:r>
      <w:r w:rsidR="00F807BA">
        <w:rPr>
          <w:rFonts w:ascii="Times New Roman" w:hAnsi="Times New Roman" w:cs="Times New Roman"/>
        </w:rPr>
        <w:t>jejich započetí</w:t>
      </w:r>
      <w:r>
        <w:rPr>
          <w:rFonts w:ascii="Times New Roman" w:hAnsi="Times New Roman" w:cs="Times New Roman"/>
        </w:rPr>
        <w:t xml:space="preserve">. Ošetřená plocha může obsahovat ojediněle </w:t>
      </w:r>
      <w:proofErr w:type="spellStart"/>
      <w:r>
        <w:rPr>
          <w:rFonts w:ascii="Times New Roman" w:hAnsi="Times New Roman" w:cs="Times New Roman"/>
        </w:rPr>
        <w:t>ulehlé</w:t>
      </w:r>
      <w:proofErr w:type="spellEnd"/>
      <w:r>
        <w:rPr>
          <w:rFonts w:ascii="Times New Roman" w:hAnsi="Times New Roman" w:cs="Times New Roman"/>
        </w:rPr>
        <w:t xml:space="preserve"> listy, které nejsou při větru odnášeny. </w:t>
      </w:r>
    </w:p>
    <w:p w:rsidR="00680A92" w:rsidRDefault="00680A92" w:rsidP="00680A92">
      <w:pPr>
        <w:pStyle w:val="Odstavecseseznamem"/>
        <w:numPr>
          <w:ilvl w:val="0"/>
          <w:numId w:val="1"/>
        </w:numPr>
        <w:ind w:left="709" w:hanging="709"/>
        <w:jc w:val="both"/>
        <w:rPr>
          <w:rFonts w:ascii="Times New Roman" w:hAnsi="Times New Roman" w:cs="Times New Roman"/>
          <w:b/>
        </w:rPr>
      </w:pPr>
      <w:r w:rsidRPr="0034255D">
        <w:rPr>
          <w:rFonts w:ascii="Times New Roman" w:hAnsi="Times New Roman" w:cs="Times New Roman"/>
          <w:b/>
        </w:rPr>
        <w:t xml:space="preserve">Běžné kosení </w:t>
      </w:r>
    </w:p>
    <w:p w:rsidR="00680A92" w:rsidRDefault="00680A92" w:rsidP="00680A92">
      <w:pPr>
        <w:pStyle w:val="Odstavecseseznamem"/>
        <w:ind w:left="0"/>
        <w:jc w:val="both"/>
        <w:rPr>
          <w:rFonts w:ascii="Times New Roman" w:hAnsi="Times New Roman" w:cs="Times New Roman"/>
          <w:b/>
        </w:rPr>
      </w:pPr>
    </w:p>
    <w:p w:rsidR="00680A92" w:rsidRPr="0034255D" w:rsidRDefault="00680A92" w:rsidP="00680A92">
      <w:pPr>
        <w:pStyle w:val="Odstavecseseznamem"/>
        <w:ind w:left="0"/>
        <w:jc w:val="both"/>
        <w:rPr>
          <w:rFonts w:ascii="Times New Roman" w:hAnsi="Times New Roman" w:cs="Times New Roman"/>
          <w:u w:val="single"/>
        </w:rPr>
      </w:pPr>
      <w:r w:rsidRPr="0034255D">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 xml:space="preserve">Intenzivní kosení ploch travního porostu na výšku travního drnu 5 – </w:t>
      </w:r>
      <w:r w:rsidR="00727FE8">
        <w:rPr>
          <w:rFonts w:ascii="Times New Roman" w:hAnsi="Times New Roman" w:cs="Times New Roman"/>
        </w:rPr>
        <w:t>7</w:t>
      </w:r>
      <w:r>
        <w:rPr>
          <w:rFonts w:ascii="Times New Roman" w:hAnsi="Times New Roman" w:cs="Times New Roman"/>
        </w:rPr>
        <w:t xml:space="preserve"> cm, včetně vyhrabání a okamžitého odvozu posekané vegetace na skládku. Součástí této údržby je i odstranění odpadků nebiologického charakteru (papíry, plastové lahve apod.) a jejich odvozu a likvidace. </w:t>
      </w:r>
    </w:p>
    <w:p w:rsidR="00680A92" w:rsidRPr="0034255D" w:rsidRDefault="00680A92" w:rsidP="00680A92">
      <w:pPr>
        <w:jc w:val="both"/>
        <w:rPr>
          <w:rFonts w:ascii="Times New Roman" w:hAnsi="Times New Roman" w:cs="Times New Roman"/>
          <w:u w:val="single"/>
        </w:rPr>
      </w:pPr>
      <w:r>
        <w:rPr>
          <w:rFonts w:ascii="Times New Roman" w:hAnsi="Times New Roman" w:cs="Times New Roman"/>
          <w:u w:val="single"/>
        </w:rPr>
        <w:t>Specifikace požadovaných</w:t>
      </w:r>
      <w:r w:rsidRPr="0034255D">
        <w:rPr>
          <w:rFonts w:ascii="Times New Roman" w:hAnsi="Times New Roman" w:cs="Times New Roman"/>
          <w:u w:val="single"/>
        </w:rPr>
        <w:t xml:space="preserve"> parametrů:</w:t>
      </w:r>
    </w:p>
    <w:p w:rsidR="00680A92" w:rsidRDefault="00680A92" w:rsidP="00680A92">
      <w:pPr>
        <w:jc w:val="both"/>
        <w:rPr>
          <w:rFonts w:ascii="Times New Roman" w:hAnsi="Times New Roman" w:cs="Times New Roman"/>
          <w:b/>
        </w:rPr>
      </w:pPr>
      <w:r>
        <w:rPr>
          <w:rFonts w:ascii="Times New Roman" w:hAnsi="Times New Roman" w:cs="Times New Roman"/>
        </w:rPr>
        <w:t xml:space="preserve">Kosení je nutno provést na všech plochách a se stejnou délkou střihu. Je nepřípustné, aby zůstávaly nedosekané plochy např. kolem keřových skupin, značek, na menších travních parterech apod. Taktéž není přípustné, aby vznikaly na souvislých travnatých plochách výškové rozdíly pokosené trávy. Pokud se vyskytne na okraji parteru zeleň vyrůstající z prostoru patníků, požadujeme její posekání (např. strunovou sekačkou). Odpovídající délka trávníku po seči se pohybuje v rozmezí 5- </w:t>
      </w:r>
      <w:r w:rsidR="00727FE8">
        <w:rPr>
          <w:rFonts w:ascii="Times New Roman" w:hAnsi="Times New Roman" w:cs="Times New Roman"/>
        </w:rPr>
        <w:t>7</w:t>
      </w:r>
      <w:r>
        <w:rPr>
          <w:rFonts w:ascii="Times New Roman" w:hAnsi="Times New Roman" w:cs="Times New Roman"/>
        </w:rPr>
        <w:t xml:space="preserve"> cm, nižší nebo vyšší hodnoty jsou nepřípustné. </w:t>
      </w:r>
    </w:p>
    <w:p w:rsidR="00680A92" w:rsidRPr="00BB3568" w:rsidRDefault="00680A92" w:rsidP="00680A92">
      <w:pPr>
        <w:jc w:val="both"/>
        <w:rPr>
          <w:rFonts w:ascii="Times New Roman" w:hAnsi="Times New Roman" w:cs="Times New Roman"/>
        </w:rPr>
      </w:pPr>
      <w:r>
        <w:rPr>
          <w:rFonts w:ascii="Times New Roman" w:hAnsi="Times New Roman" w:cs="Times New Roman"/>
        </w:rPr>
        <w:t>Dodavatel je povinen vyhotovit harmonogram sečení tak</w:t>
      </w:r>
      <w:r w:rsidRPr="00BB3568">
        <w:rPr>
          <w:rFonts w:ascii="Times New Roman" w:hAnsi="Times New Roman" w:cs="Times New Roman"/>
        </w:rPr>
        <w:t xml:space="preserve">, aby byly práce provedeny </w:t>
      </w:r>
      <w:r>
        <w:rPr>
          <w:rFonts w:ascii="Times New Roman" w:hAnsi="Times New Roman" w:cs="Times New Roman"/>
        </w:rPr>
        <w:t>do 1</w:t>
      </w:r>
      <w:r w:rsidR="00727FE8">
        <w:rPr>
          <w:rFonts w:ascii="Times New Roman" w:hAnsi="Times New Roman" w:cs="Times New Roman"/>
        </w:rPr>
        <w:t>8</w:t>
      </w:r>
      <w:r>
        <w:rPr>
          <w:rFonts w:ascii="Times New Roman" w:hAnsi="Times New Roman" w:cs="Times New Roman"/>
        </w:rPr>
        <w:t xml:space="preserve"> </w:t>
      </w:r>
      <w:r w:rsidR="00727FE8">
        <w:rPr>
          <w:rFonts w:ascii="Times New Roman" w:hAnsi="Times New Roman" w:cs="Times New Roman"/>
        </w:rPr>
        <w:t xml:space="preserve">kalendářních </w:t>
      </w:r>
      <w:r>
        <w:rPr>
          <w:rFonts w:ascii="Times New Roman" w:hAnsi="Times New Roman" w:cs="Times New Roman"/>
        </w:rPr>
        <w:t xml:space="preserve">dnů od </w:t>
      </w:r>
      <w:r w:rsidR="00F807BA">
        <w:rPr>
          <w:rFonts w:ascii="Times New Roman" w:hAnsi="Times New Roman" w:cs="Times New Roman"/>
        </w:rPr>
        <w:t>jejich započetí</w:t>
      </w:r>
      <w:r>
        <w:rPr>
          <w:rFonts w:ascii="Times New Roman" w:hAnsi="Times New Roman" w:cs="Times New Roman"/>
        </w:rPr>
        <w:t>.</w:t>
      </w:r>
    </w:p>
    <w:p w:rsidR="00680A92" w:rsidRPr="00026BA1" w:rsidRDefault="00680A92" w:rsidP="00680A92">
      <w:pPr>
        <w:pStyle w:val="Odstavecseseznamem"/>
        <w:numPr>
          <w:ilvl w:val="0"/>
          <w:numId w:val="1"/>
        </w:numPr>
        <w:ind w:hanging="720"/>
        <w:jc w:val="both"/>
        <w:rPr>
          <w:rFonts w:ascii="Times New Roman" w:hAnsi="Times New Roman" w:cs="Times New Roman"/>
          <w:b/>
        </w:rPr>
      </w:pPr>
      <w:r w:rsidRPr="00026BA1">
        <w:rPr>
          <w:rFonts w:ascii="Times New Roman" w:hAnsi="Times New Roman" w:cs="Times New Roman"/>
          <w:b/>
        </w:rPr>
        <w:t xml:space="preserve">Občasné kosení </w:t>
      </w:r>
    </w:p>
    <w:p w:rsidR="00680A92" w:rsidRPr="005B18C0" w:rsidRDefault="00680A92" w:rsidP="00680A92">
      <w:pPr>
        <w:jc w:val="both"/>
        <w:rPr>
          <w:rFonts w:ascii="Times New Roman" w:hAnsi="Times New Roman" w:cs="Times New Roman"/>
          <w:u w:val="single"/>
        </w:rPr>
      </w:pPr>
      <w:r>
        <w:rPr>
          <w:rFonts w:ascii="Times New Roman" w:hAnsi="Times New Roman" w:cs="Times New Roman"/>
          <w:u w:val="single"/>
        </w:rPr>
        <w:t>Popis práce:</w:t>
      </w:r>
    </w:p>
    <w:p w:rsidR="00680A92" w:rsidRPr="005B18C0" w:rsidRDefault="00680A92" w:rsidP="00680A92">
      <w:pPr>
        <w:jc w:val="both"/>
        <w:rPr>
          <w:rFonts w:ascii="Times New Roman" w:hAnsi="Times New Roman" w:cs="Times New Roman"/>
        </w:rPr>
      </w:pPr>
      <w:r w:rsidRPr="005B18C0">
        <w:rPr>
          <w:rFonts w:ascii="Times New Roman" w:hAnsi="Times New Roman" w:cs="Times New Roman"/>
        </w:rPr>
        <w:t>Kosení ploch s nižší intenzitou údržby na výšku travního drnu 5 – 12 cm, včetně vyhrabání</w:t>
      </w:r>
      <w:r>
        <w:rPr>
          <w:rFonts w:ascii="Times New Roman" w:hAnsi="Times New Roman" w:cs="Times New Roman"/>
        </w:rPr>
        <w:t>, odvozu a likvidace</w:t>
      </w:r>
      <w:r w:rsidRPr="005B18C0">
        <w:rPr>
          <w:rFonts w:ascii="Times New Roman" w:hAnsi="Times New Roman" w:cs="Times New Roman"/>
        </w:rPr>
        <w:t>. Součástí této údržby je i odstranění odpadků nebiologického charakteru (papíry, plasto</w:t>
      </w:r>
      <w:r>
        <w:rPr>
          <w:rFonts w:ascii="Times New Roman" w:hAnsi="Times New Roman" w:cs="Times New Roman"/>
        </w:rPr>
        <w:t>vé lahve apod.) a jejich odvozu a likvidace</w:t>
      </w:r>
      <w:r w:rsidRPr="005B18C0">
        <w:rPr>
          <w:rFonts w:ascii="Times New Roman" w:hAnsi="Times New Roman" w:cs="Times New Roman"/>
        </w:rPr>
        <w:t xml:space="preserve"> na skládku. Rozsah této údržby se provádí o</w:t>
      </w:r>
      <w:r>
        <w:rPr>
          <w:rFonts w:ascii="Times New Roman" w:hAnsi="Times New Roman" w:cs="Times New Roman"/>
        </w:rPr>
        <w:t>b jedno běžné kosení</w:t>
      </w:r>
      <w:r w:rsidRPr="005B18C0">
        <w:rPr>
          <w:rFonts w:ascii="Times New Roman" w:hAnsi="Times New Roman" w:cs="Times New Roman"/>
        </w:rPr>
        <w:t>, měl by tedy odpovídat polovině počtu běžného kosení.</w:t>
      </w:r>
    </w:p>
    <w:p w:rsidR="00680A92" w:rsidRDefault="00680A92" w:rsidP="00680A92">
      <w:pPr>
        <w:jc w:val="both"/>
        <w:rPr>
          <w:rFonts w:ascii="Times New Roman" w:hAnsi="Times New Roman" w:cs="Times New Roman"/>
          <w:u w:val="single"/>
        </w:rPr>
      </w:pPr>
      <w:r w:rsidRPr="005B18C0">
        <w:rPr>
          <w:rFonts w:ascii="Times New Roman" w:hAnsi="Times New Roman" w:cs="Times New Roman"/>
          <w:u w:val="single"/>
        </w:rPr>
        <w:lastRenderedPageBreak/>
        <w:t>Specifikace požadovaných parametrů:</w:t>
      </w:r>
    </w:p>
    <w:p w:rsidR="00680A92" w:rsidRDefault="00680A92" w:rsidP="00680A92">
      <w:pPr>
        <w:jc w:val="both"/>
        <w:rPr>
          <w:rFonts w:ascii="Times New Roman" w:hAnsi="Times New Roman" w:cs="Times New Roman"/>
        </w:rPr>
      </w:pPr>
      <w:r>
        <w:rPr>
          <w:rFonts w:ascii="Times New Roman" w:hAnsi="Times New Roman" w:cs="Times New Roman"/>
        </w:rPr>
        <w:t>Odpovídající délka trávníku po seči je 5 – 12 cm, přičemž drobné nerovnosti do 5 cm v pokosení jsou přípustné.</w:t>
      </w:r>
    </w:p>
    <w:p w:rsidR="00680A92" w:rsidRDefault="00680A92" w:rsidP="00680A92">
      <w:pPr>
        <w:jc w:val="both"/>
        <w:rPr>
          <w:rFonts w:ascii="Times New Roman" w:hAnsi="Times New Roman" w:cs="Times New Roman"/>
        </w:rPr>
      </w:pPr>
      <w:r>
        <w:rPr>
          <w:rFonts w:ascii="Times New Roman" w:hAnsi="Times New Roman" w:cs="Times New Roman"/>
        </w:rPr>
        <w:t xml:space="preserve">Dodavatel je povinen, sestavit harmonogram prací tak, aby byly provedeny nejpozději do 5 </w:t>
      </w:r>
      <w:r w:rsidR="00727FE8">
        <w:rPr>
          <w:rFonts w:ascii="Times New Roman" w:hAnsi="Times New Roman" w:cs="Times New Roman"/>
        </w:rPr>
        <w:t xml:space="preserve">kalendářních </w:t>
      </w:r>
      <w:r>
        <w:rPr>
          <w:rFonts w:ascii="Times New Roman" w:hAnsi="Times New Roman" w:cs="Times New Roman"/>
        </w:rPr>
        <w:t xml:space="preserve">dnů od jejich započetí. </w:t>
      </w:r>
      <w:r w:rsidR="00727FE8">
        <w:rPr>
          <w:rFonts w:ascii="Times New Roman" w:hAnsi="Times New Roman" w:cs="Times New Roman"/>
        </w:rPr>
        <w:t>Zadá-li dodavatel spolu s občasným kosením i běžné kosení, je stanoven termín provedení prací na 23 kalendářních dnů.</w:t>
      </w:r>
    </w:p>
    <w:p w:rsidR="00680A92" w:rsidRDefault="00680A92" w:rsidP="00680A92">
      <w:pPr>
        <w:jc w:val="both"/>
        <w:rPr>
          <w:rFonts w:ascii="Times New Roman" w:hAnsi="Times New Roman" w:cs="Times New Roman"/>
          <w:b/>
        </w:rPr>
      </w:pPr>
      <w:r w:rsidRPr="00294C11">
        <w:rPr>
          <w:rFonts w:ascii="Times New Roman" w:hAnsi="Times New Roman" w:cs="Times New Roman"/>
          <w:b/>
        </w:rPr>
        <w:t xml:space="preserve">4. </w:t>
      </w:r>
      <w:r w:rsidRPr="00294C11">
        <w:rPr>
          <w:rFonts w:ascii="Times New Roman" w:hAnsi="Times New Roman" w:cs="Times New Roman"/>
          <w:b/>
        </w:rPr>
        <w:tab/>
        <w:t xml:space="preserve">Vyhrabávání </w:t>
      </w:r>
      <w:r>
        <w:rPr>
          <w:rFonts w:ascii="Times New Roman" w:hAnsi="Times New Roman" w:cs="Times New Roman"/>
          <w:b/>
        </w:rPr>
        <w:t>podzimní včetně kosení</w:t>
      </w:r>
    </w:p>
    <w:p w:rsidR="00680A92" w:rsidRPr="00F51A8D" w:rsidRDefault="00680A92" w:rsidP="00680A92">
      <w:pPr>
        <w:jc w:val="both"/>
        <w:rPr>
          <w:rFonts w:ascii="Times New Roman" w:hAnsi="Times New Roman" w:cs="Times New Roman"/>
          <w:u w:val="single"/>
        </w:rPr>
      </w:pPr>
      <w:r w:rsidRPr="00F51A8D">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 xml:space="preserve">Souběh všech činností uvedených v bodech 1, 2 a 3 při dodržení popisu a požadavků na provedení těchto prací. </w:t>
      </w:r>
    </w:p>
    <w:p w:rsidR="00680A92" w:rsidRDefault="00680A92" w:rsidP="00680A92">
      <w:pPr>
        <w:jc w:val="both"/>
        <w:rPr>
          <w:rFonts w:ascii="Times New Roman" w:hAnsi="Times New Roman" w:cs="Times New Roman"/>
        </w:rPr>
      </w:pPr>
      <w:r>
        <w:rPr>
          <w:rFonts w:ascii="Times New Roman" w:hAnsi="Times New Roman" w:cs="Times New Roman"/>
        </w:rPr>
        <w:t>Specifikace požadovaných parametrů:</w:t>
      </w:r>
    </w:p>
    <w:p w:rsidR="00680A92" w:rsidRDefault="00680A92" w:rsidP="00680A92">
      <w:pPr>
        <w:jc w:val="both"/>
        <w:rPr>
          <w:rFonts w:ascii="Times New Roman" w:hAnsi="Times New Roman" w:cs="Times New Roman"/>
        </w:rPr>
      </w:pPr>
      <w:r>
        <w:rPr>
          <w:rFonts w:ascii="Times New Roman" w:hAnsi="Times New Roman" w:cs="Times New Roman"/>
        </w:rPr>
        <w:t xml:space="preserve">Dodavatel je povinen sestavit harmonogram prací tak, aby byly provedeny nejpozději do 28 </w:t>
      </w:r>
      <w:r w:rsidR="00D15A66">
        <w:rPr>
          <w:rFonts w:ascii="Times New Roman" w:hAnsi="Times New Roman" w:cs="Times New Roman"/>
        </w:rPr>
        <w:t xml:space="preserve">kalendářních </w:t>
      </w:r>
      <w:r>
        <w:rPr>
          <w:rFonts w:ascii="Times New Roman" w:hAnsi="Times New Roman" w:cs="Times New Roman"/>
        </w:rPr>
        <w:t>dnů od jejich započetí.</w:t>
      </w:r>
    </w:p>
    <w:p w:rsidR="00680A92" w:rsidRPr="00365E83" w:rsidRDefault="00680A92" w:rsidP="00680A92">
      <w:pPr>
        <w:jc w:val="both"/>
        <w:rPr>
          <w:rFonts w:cs="Arial"/>
          <w:b/>
          <w:sz w:val="28"/>
          <w:szCs w:val="28"/>
          <w:u w:val="single"/>
        </w:rPr>
      </w:pPr>
      <w:r w:rsidRPr="00365E83">
        <w:rPr>
          <w:rFonts w:cs="Times New Roman"/>
          <w:b/>
          <w:sz w:val="28"/>
          <w:szCs w:val="28"/>
        </w:rPr>
        <w:t>b) Ošetření záhonů růži a trvalek</w:t>
      </w:r>
    </w:p>
    <w:p w:rsidR="00680A92" w:rsidRDefault="00680A92" w:rsidP="00680A92">
      <w:pPr>
        <w:jc w:val="both"/>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rPr>
        <w:tab/>
        <w:t>Údržbová péče</w:t>
      </w:r>
    </w:p>
    <w:p w:rsidR="00680A92" w:rsidRDefault="00680A92" w:rsidP="00680A92">
      <w:pPr>
        <w:jc w:val="both"/>
        <w:rPr>
          <w:rFonts w:ascii="Times New Roman" w:hAnsi="Times New Roman" w:cs="Times New Roman"/>
          <w:b/>
          <w:i/>
        </w:rPr>
      </w:pPr>
      <w:r w:rsidRPr="00CC142F">
        <w:rPr>
          <w:rFonts w:ascii="Times New Roman" w:hAnsi="Times New Roman" w:cs="Times New Roman"/>
          <w:b/>
          <w:i/>
        </w:rPr>
        <w:t>Pletí</w:t>
      </w:r>
    </w:p>
    <w:p w:rsidR="00680A92" w:rsidRPr="006744D6" w:rsidRDefault="00680A92" w:rsidP="00680A92">
      <w:pPr>
        <w:jc w:val="both"/>
        <w:rPr>
          <w:rFonts w:ascii="Times New Roman" w:hAnsi="Times New Roman" w:cs="Times New Roman"/>
          <w:u w:val="single"/>
        </w:rPr>
      </w:pPr>
      <w:r>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 xml:space="preserve">Pletí záhonů včetně odstranění náletů a uschlých rostlin, odvoz a likvidace vytrhané biomasy. Součástí této údržby je ji odstranění odpadků nebiologického charakteru (papíry, plastové lahve apod.), či případných kamenů a jejich odvoz a likvidace. </w:t>
      </w:r>
    </w:p>
    <w:p w:rsidR="00680A92" w:rsidRPr="006744D6" w:rsidRDefault="00680A92" w:rsidP="00680A92">
      <w:pPr>
        <w:jc w:val="both"/>
        <w:rPr>
          <w:rFonts w:ascii="Times New Roman" w:hAnsi="Times New Roman" w:cs="Times New Roman"/>
          <w:u w:val="single"/>
        </w:rPr>
      </w:pPr>
      <w:r w:rsidRPr="006744D6">
        <w:rPr>
          <w:rFonts w:ascii="Times New Roman" w:hAnsi="Times New Roman" w:cs="Times New Roman"/>
          <w:u w:val="single"/>
        </w:rPr>
        <w:t>Specifikace požadovaných parametrů:</w:t>
      </w:r>
    </w:p>
    <w:p w:rsidR="00680A92" w:rsidRDefault="00680A92" w:rsidP="00680A92">
      <w:pPr>
        <w:jc w:val="both"/>
      </w:pPr>
      <w:r>
        <w:rPr>
          <w:rFonts w:ascii="Times New Roman" w:hAnsi="Times New Roman" w:cs="Times New Roman"/>
        </w:rPr>
        <w:t>Pletím se rozumí mechanická likvidace plevelných rostlin včetně kořenů s nakypřením půdy do hloubky 50 až 80 mm včetně odvozu a likvidace vytrhaného plevele. Ponechání kořenového krčku kořene se považuje za ponechání plevelné rostliny.</w:t>
      </w:r>
      <w:r w:rsidRPr="009829B7">
        <w:t xml:space="preserve"> </w:t>
      </w:r>
      <w:r>
        <w:t xml:space="preserve">Do 14 kalendářních dnů se mohou objevit pouze rostliny nově vyklíčené, nikoli rostliny vyrostlé z vegetativních zbytků. </w:t>
      </w:r>
      <w:r>
        <w:rPr>
          <w:rFonts w:ascii="Times New Roman" w:hAnsi="Times New Roman" w:cs="Times New Roman"/>
        </w:rPr>
        <w:t xml:space="preserve"> </w:t>
      </w:r>
      <w:r>
        <w:t>Všechny neplevelné rostliny musí zůstat nepoškozeny a nesmí po provedení práce dojít k podstatnému zhoršení jejich vzhledu.</w:t>
      </w:r>
    </w:p>
    <w:p w:rsidR="00D15A66" w:rsidRPr="000866B5" w:rsidRDefault="00D15A66" w:rsidP="00680A92">
      <w:pPr>
        <w:jc w:val="both"/>
        <w:rPr>
          <w:b/>
          <w:i/>
        </w:rPr>
      </w:pPr>
      <w:r w:rsidRPr="000866B5">
        <w:rPr>
          <w:b/>
          <w:i/>
        </w:rPr>
        <w:t>Přihnojení:</w:t>
      </w:r>
    </w:p>
    <w:p w:rsidR="00D15A66" w:rsidRPr="006744D6" w:rsidRDefault="00D15A66" w:rsidP="00D15A66">
      <w:pPr>
        <w:jc w:val="both"/>
        <w:rPr>
          <w:rFonts w:ascii="Times New Roman" w:hAnsi="Times New Roman" w:cs="Times New Roman"/>
          <w:u w:val="single"/>
        </w:rPr>
      </w:pPr>
      <w:r>
        <w:rPr>
          <w:rFonts w:ascii="Times New Roman" w:hAnsi="Times New Roman" w:cs="Times New Roman"/>
          <w:u w:val="single"/>
        </w:rPr>
        <w:t>Popis práce:</w:t>
      </w:r>
    </w:p>
    <w:p w:rsidR="00D15A66" w:rsidRDefault="00D15A66" w:rsidP="00680A92">
      <w:pPr>
        <w:jc w:val="both"/>
      </w:pPr>
      <w:r>
        <w:t>Přihnojení hnojivem přiměřenou dávkou vhodným pro daný taxon a roční období.</w:t>
      </w:r>
    </w:p>
    <w:p w:rsidR="00D15A66" w:rsidRPr="006744D6" w:rsidRDefault="00D15A66" w:rsidP="00D15A66">
      <w:pPr>
        <w:jc w:val="both"/>
        <w:rPr>
          <w:rFonts w:ascii="Times New Roman" w:hAnsi="Times New Roman" w:cs="Times New Roman"/>
          <w:u w:val="single"/>
        </w:rPr>
      </w:pPr>
      <w:r w:rsidRPr="006744D6">
        <w:rPr>
          <w:rFonts w:ascii="Times New Roman" w:hAnsi="Times New Roman" w:cs="Times New Roman"/>
          <w:u w:val="single"/>
        </w:rPr>
        <w:t>Specifikace požadovaných parametrů:</w:t>
      </w:r>
    </w:p>
    <w:p w:rsidR="00D15A66" w:rsidRDefault="00D15A66" w:rsidP="00680A92">
      <w:pPr>
        <w:jc w:val="both"/>
      </w:pPr>
      <w:r>
        <w:t>Dodávka hnojiva není součástí  ceny prací.</w:t>
      </w:r>
    </w:p>
    <w:p w:rsidR="00D15A66" w:rsidRDefault="00D15A66" w:rsidP="00680A92">
      <w:pPr>
        <w:jc w:val="both"/>
        <w:rPr>
          <w:rFonts w:ascii="Times New Roman" w:hAnsi="Times New Roman" w:cs="Times New Roman"/>
        </w:rPr>
      </w:pPr>
    </w:p>
    <w:p w:rsidR="00D15A66" w:rsidRDefault="00D15A66" w:rsidP="00680A92">
      <w:pPr>
        <w:jc w:val="both"/>
        <w:rPr>
          <w:rFonts w:ascii="Times New Roman" w:hAnsi="Times New Roman" w:cs="Times New Roman"/>
        </w:rPr>
      </w:pPr>
    </w:p>
    <w:p w:rsidR="00680A92" w:rsidRDefault="00680A92" w:rsidP="00680A92">
      <w:pPr>
        <w:jc w:val="both"/>
        <w:rPr>
          <w:rFonts w:ascii="Times New Roman" w:hAnsi="Times New Roman" w:cs="Times New Roman"/>
          <w:b/>
          <w:i/>
        </w:rPr>
      </w:pPr>
      <w:r>
        <w:rPr>
          <w:rFonts w:ascii="Times New Roman" w:hAnsi="Times New Roman" w:cs="Times New Roman"/>
          <w:b/>
          <w:i/>
        </w:rPr>
        <w:lastRenderedPageBreak/>
        <w:t>Mulčování</w:t>
      </w:r>
      <w:r w:rsidRPr="00CC142F">
        <w:rPr>
          <w:rFonts w:ascii="Times New Roman" w:hAnsi="Times New Roman" w:cs="Times New Roman"/>
          <w:b/>
          <w:i/>
        </w:rPr>
        <w:t xml:space="preserve"> </w:t>
      </w:r>
    </w:p>
    <w:p w:rsidR="00680A92" w:rsidRPr="00626E8C" w:rsidRDefault="00680A92" w:rsidP="00680A92">
      <w:pPr>
        <w:jc w:val="both"/>
        <w:rPr>
          <w:rFonts w:ascii="Times New Roman" w:hAnsi="Times New Roman" w:cs="Times New Roman"/>
          <w:u w:val="single"/>
        </w:rPr>
      </w:pPr>
      <w:r w:rsidRPr="00626E8C">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 xml:space="preserve">Doplnění mulčovací kůry včetně její dodávky do záhonu tak, aby vznikla souvislá plocha o tloušťce vrstvy 10 cm. </w:t>
      </w:r>
    </w:p>
    <w:p w:rsidR="00680A92" w:rsidRDefault="00680A92" w:rsidP="00680A92">
      <w:pPr>
        <w:jc w:val="both"/>
        <w:rPr>
          <w:rFonts w:ascii="Times New Roman" w:hAnsi="Times New Roman" w:cs="Times New Roman"/>
          <w:u w:val="single"/>
        </w:rPr>
      </w:pPr>
      <w:proofErr w:type="spellStart"/>
      <w:r w:rsidRPr="00524028">
        <w:rPr>
          <w:rFonts w:ascii="Times New Roman" w:hAnsi="Times New Roman" w:cs="Times New Roman"/>
          <w:u w:val="single"/>
        </w:rPr>
        <w:t>Spicifikace</w:t>
      </w:r>
      <w:proofErr w:type="spellEnd"/>
      <w:r w:rsidRPr="00524028">
        <w:rPr>
          <w:rFonts w:ascii="Times New Roman" w:hAnsi="Times New Roman" w:cs="Times New Roman"/>
          <w:u w:val="single"/>
        </w:rPr>
        <w:t xml:space="preserve"> požadovaných parametrů:</w:t>
      </w:r>
    </w:p>
    <w:p w:rsidR="00680A92" w:rsidRPr="00524028" w:rsidRDefault="00680A92" w:rsidP="00680A92">
      <w:pPr>
        <w:jc w:val="both"/>
        <w:rPr>
          <w:rFonts w:ascii="Times New Roman" w:hAnsi="Times New Roman" w:cs="Times New Roman"/>
        </w:rPr>
      </w:pPr>
      <w:r>
        <w:rPr>
          <w:rFonts w:ascii="Times New Roman" w:hAnsi="Times New Roman" w:cs="Times New Roman"/>
        </w:rPr>
        <w:t>Za mulčovací kůru se nepovažuje dřevní hmota tzv. štěpka, která vzniká drcením větví</w:t>
      </w:r>
      <w:r w:rsidR="00D15A66">
        <w:rPr>
          <w:rFonts w:ascii="Times New Roman" w:hAnsi="Times New Roman" w:cs="Times New Roman"/>
        </w:rPr>
        <w:t>, ale pouze materiál tvořený výhradně fragmenty kůry jehličnatých stromů.</w:t>
      </w:r>
      <w:r>
        <w:rPr>
          <w:rFonts w:ascii="Times New Roman" w:hAnsi="Times New Roman" w:cs="Times New Roman"/>
        </w:rPr>
        <w:t xml:space="preserve"> Mulčovací kůra musí být sypká,</w:t>
      </w:r>
      <w:r w:rsidR="00D15A66">
        <w:rPr>
          <w:rFonts w:ascii="Times New Roman" w:hAnsi="Times New Roman" w:cs="Times New Roman"/>
        </w:rPr>
        <w:t xml:space="preserve"> nesmí obsahovat majoritní podíl částí kůry kratší než 4 cm, </w:t>
      </w:r>
      <w:r>
        <w:rPr>
          <w:rFonts w:ascii="Times New Roman" w:hAnsi="Times New Roman" w:cs="Times New Roman"/>
        </w:rPr>
        <w:t xml:space="preserve"> nesmí být zapařená a obsahovat viditelné plísně ani </w:t>
      </w:r>
      <w:proofErr w:type="spellStart"/>
      <w:r>
        <w:rPr>
          <w:rFonts w:ascii="Times New Roman" w:hAnsi="Times New Roman" w:cs="Times New Roman"/>
        </w:rPr>
        <w:t>příměsy</w:t>
      </w:r>
      <w:proofErr w:type="spellEnd"/>
      <w:r>
        <w:rPr>
          <w:rFonts w:ascii="Times New Roman" w:hAnsi="Times New Roman" w:cs="Times New Roman"/>
        </w:rPr>
        <w:t xml:space="preserve"> jiných materiálů.</w:t>
      </w:r>
    </w:p>
    <w:p w:rsidR="00680A92" w:rsidRDefault="00680A92" w:rsidP="00680A92">
      <w:pPr>
        <w:jc w:val="both"/>
        <w:rPr>
          <w:rFonts w:ascii="Times New Roman" w:hAnsi="Times New Roman" w:cs="Times New Roman"/>
          <w:b/>
          <w:i/>
        </w:rPr>
      </w:pPr>
      <w:r>
        <w:rPr>
          <w:rFonts w:ascii="Times New Roman" w:hAnsi="Times New Roman" w:cs="Times New Roman"/>
          <w:b/>
          <w:i/>
        </w:rPr>
        <w:t>Dodávka mulčovac</w:t>
      </w:r>
      <w:r w:rsidRPr="00AC4075">
        <w:rPr>
          <w:rFonts w:ascii="Times New Roman" w:hAnsi="Times New Roman" w:cs="Times New Roman"/>
          <w:b/>
          <w:i/>
        </w:rPr>
        <w:t>í kůry</w:t>
      </w:r>
    </w:p>
    <w:p w:rsidR="00680A92" w:rsidRPr="00626E8C" w:rsidRDefault="00680A92" w:rsidP="00680A92">
      <w:pPr>
        <w:jc w:val="both"/>
        <w:rPr>
          <w:rFonts w:ascii="Times New Roman" w:hAnsi="Times New Roman" w:cs="Times New Roman"/>
          <w:u w:val="single"/>
        </w:rPr>
      </w:pPr>
      <w:r w:rsidRPr="00626E8C">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Dodání mulčovací kůry včetně dopravy na předem smluvené místo v obvodu Marián</w:t>
      </w:r>
      <w:r w:rsidR="00D15A66">
        <w:rPr>
          <w:rFonts w:ascii="Times New Roman" w:hAnsi="Times New Roman" w:cs="Times New Roman"/>
        </w:rPr>
        <w:t>s</w:t>
      </w:r>
      <w:r>
        <w:rPr>
          <w:rFonts w:ascii="Times New Roman" w:hAnsi="Times New Roman" w:cs="Times New Roman"/>
        </w:rPr>
        <w:t xml:space="preserve">ké Hory a </w:t>
      </w:r>
      <w:proofErr w:type="spellStart"/>
      <w:r>
        <w:rPr>
          <w:rFonts w:ascii="Times New Roman" w:hAnsi="Times New Roman" w:cs="Times New Roman"/>
        </w:rPr>
        <w:t>Hulváky</w:t>
      </w:r>
      <w:proofErr w:type="spellEnd"/>
      <w:r>
        <w:rPr>
          <w:rFonts w:ascii="Times New Roman" w:hAnsi="Times New Roman" w:cs="Times New Roman"/>
        </w:rPr>
        <w:t>.</w:t>
      </w:r>
    </w:p>
    <w:p w:rsidR="00680A92" w:rsidRPr="00626E8C" w:rsidRDefault="00680A92" w:rsidP="00680A92">
      <w:pPr>
        <w:jc w:val="both"/>
        <w:rPr>
          <w:rFonts w:ascii="Times New Roman" w:hAnsi="Times New Roman" w:cs="Times New Roman"/>
          <w:u w:val="single"/>
        </w:rPr>
      </w:pPr>
      <w:r w:rsidRPr="00626E8C">
        <w:rPr>
          <w:rFonts w:ascii="Times New Roman" w:hAnsi="Times New Roman" w:cs="Times New Roman"/>
          <w:u w:val="single"/>
        </w:rPr>
        <w:t>Specifikace požadovaných parametrů:</w:t>
      </w:r>
    </w:p>
    <w:p w:rsidR="00680A92" w:rsidRDefault="00680A92" w:rsidP="00680A92">
      <w:pPr>
        <w:jc w:val="both"/>
        <w:rPr>
          <w:rFonts w:ascii="Times New Roman" w:hAnsi="Times New Roman" w:cs="Times New Roman"/>
        </w:rPr>
      </w:pPr>
      <w:r>
        <w:rPr>
          <w:rFonts w:ascii="Times New Roman" w:hAnsi="Times New Roman" w:cs="Times New Roman"/>
        </w:rPr>
        <w:t>Za mulčovací kůru se nepovažuje dřevní hmota tzv. štěpka, která vzniká drcením větví</w:t>
      </w:r>
      <w:r w:rsidR="00D15A66">
        <w:rPr>
          <w:rFonts w:ascii="Times New Roman" w:hAnsi="Times New Roman" w:cs="Times New Roman"/>
        </w:rPr>
        <w:t>, ale pouze materiál tvořený výhradně fragmenty kůry jehličnatých stromů</w:t>
      </w:r>
      <w:r>
        <w:rPr>
          <w:rFonts w:ascii="Times New Roman" w:hAnsi="Times New Roman" w:cs="Times New Roman"/>
        </w:rPr>
        <w:t xml:space="preserve">. Mulčovací kůra musí být sypká, </w:t>
      </w:r>
      <w:r w:rsidR="00D15A66">
        <w:rPr>
          <w:rFonts w:ascii="Times New Roman" w:hAnsi="Times New Roman" w:cs="Times New Roman"/>
        </w:rPr>
        <w:t xml:space="preserve">nesmí obsahovat majoritní podíl částí kůry kratší než 4 cm, </w:t>
      </w:r>
      <w:r>
        <w:rPr>
          <w:rFonts w:ascii="Times New Roman" w:hAnsi="Times New Roman" w:cs="Times New Roman"/>
        </w:rPr>
        <w:t xml:space="preserve">nesmí být zapařená a obsahovat viditelné plísně ani příměsi jiných materiálů. </w:t>
      </w:r>
    </w:p>
    <w:p w:rsidR="00680A92" w:rsidRDefault="00680A92" w:rsidP="00680A92">
      <w:pPr>
        <w:jc w:val="both"/>
        <w:rPr>
          <w:rFonts w:ascii="Times New Roman" w:hAnsi="Times New Roman" w:cs="Times New Roman"/>
          <w:b/>
          <w:i/>
        </w:rPr>
      </w:pPr>
      <w:r w:rsidRPr="0017285E">
        <w:rPr>
          <w:rFonts w:ascii="Times New Roman" w:hAnsi="Times New Roman" w:cs="Times New Roman"/>
          <w:b/>
          <w:i/>
        </w:rPr>
        <w:t>Zavlažování</w:t>
      </w:r>
    </w:p>
    <w:p w:rsidR="00680A92" w:rsidRPr="00626E8C" w:rsidRDefault="00680A92" w:rsidP="00680A92">
      <w:pPr>
        <w:jc w:val="both"/>
        <w:rPr>
          <w:rFonts w:ascii="Times New Roman" w:hAnsi="Times New Roman" w:cs="Times New Roman"/>
          <w:u w:val="single"/>
        </w:rPr>
      </w:pPr>
      <w:r w:rsidRPr="00626E8C">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Komplexní provedení závlahy s dodávkou vody a provedením závlahy.</w:t>
      </w:r>
    </w:p>
    <w:p w:rsidR="00680A92" w:rsidRPr="00626E8C" w:rsidRDefault="00680A92" w:rsidP="00680A92">
      <w:pPr>
        <w:jc w:val="both"/>
        <w:rPr>
          <w:rFonts w:ascii="Times New Roman" w:hAnsi="Times New Roman" w:cs="Times New Roman"/>
          <w:u w:val="single"/>
        </w:rPr>
      </w:pPr>
      <w:r w:rsidRPr="00626E8C">
        <w:rPr>
          <w:rFonts w:ascii="Times New Roman" w:hAnsi="Times New Roman" w:cs="Times New Roman"/>
          <w:u w:val="single"/>
        </w:rPr>
        <w:t>Specifikace požadovaných parametrů:</w:t>
      </w:r>
    </w:p>
    <w:p w:rsidR="00680A92" w:rsidRPr="0017285E" w:rsidRDefault="00680A92" w:rsidP="00680A92">
      <w:pPr>
        <w:jc w:val="both"/>
        <w:rPr>
          <w:rFonts w:ascii="Times New Roman" w:hAnsi="Times New Roman" w:cs="Times New Roman"/>
        </w:rPr>
      </w:pPr>
      <w:r>
        <w:rPr>
          <w:rFonts w:ascii="Times New Roman" w:hAnsi="Times New Roman" w:cs="Times New Roman"/>
        </w:rPr>
        <w:t>Četnost a rozsah závlahy závisí na klimatických podmínkách, odběratel provádí práce na výzvu</w:t>
      </w:r>
    </w:p>
    <w:p w:rsidR="00680A92" w:rsidRDefault="00680A92" w:rsidP="00680A92">
      <w:pPr>
        <w:jc w:val="both"/>
        <w:rPr>
          <w:rFonts w:ascii="Times New Roman" w:hAnsi="Times New Roman" w:cs="Times New Roman"/>
          <w:b/>
        </w:rPr>
      </w:pPr>
    </w:p>
    <w:p w:rsidR="00680A92" w:rsidRDefault="00680A92" w:rsidP="00680A92">
      <w:pPr>
        <w:jc w:val="both"/>
        <w:rPr>
          <w:rFonts w:ascii="Times New Roman" w:hAnsi="Times New Roman" w:cs="Times New Roman"/>
          <w:b/>
        </w:rPr>
      </w:pPr>
      <w:r>
        <w:rPr>
          <w:rFonts w:ascii="Times New Roman" w:hAnsi="Times New Roman" w:cs="Times New Roman"/>
          <w:b/>
        </w:rPr>
        <w:t>6</w:t>
      </w:r>
      <w:r w:rsidRPr="00E81D44">
        <w:rPr>
          <w:rFonts w:ascii="Times New Roman" w:hAnsi="Times New Roman" w:cs="Times New Roman"/>
          <w:b/>
        </w:rPr>
        <w:tab/>
        <w:t>Výsadbové práce</w:t>
      </w:r>
      <w:r>
        <w:rPr>
          <w:rFonts w:ascii="Times New Roman" w:hAnsi="Times New Roman" w:cs="Times New Roman"/>
          <w:b/>
        </w:rPr>
        <w:t xml:space="preserve"> trvalek, cibulovin, letniček, růží a okrasných trav</w:t>
      </w:r>
    </w:p>
    <w:p w:rsidR="00680A92" w:rsidRDefault="00680A92" w:rsidP="00680A92">
      <w:pPr>
        <w:jc w:val="both"/>
        <w:rPr>
          <w:rFonts w:ascii="Times New Roman" w:hAnsi="Times New Roman" w:cs="Times New Roman"/>
          <w:b/>
          <w:i/>
        </w:rPr>
      </w:pPr>
      <w:r w:rsidRPr="00AC4963">
        <w:rPr>
          <w:rFonts w:ascii="Times New Roman" w:hAnsi="Times New Roman" w:cs="Times New Roman"/>
          <w:b/>
          <w:i/>
        </w:rPr>
        <w:t>Přípravné práce</w:t>
      </w:r>
    </w:p>
    <w:p w:rsidR="00680A92" w:rsidRPr="00626E8C" w:rsidRDefault="00680A92" w:rsidP="00680A92">
      <w:pPr>
        <w:jc w:val="both"/>
        <w:rPr>
          <w:rFonts w:ascii="Times New Roman" w:hAnsi="Times New Roman" w:cs="Times New Roman"/>
          <w:u w:val="single"/>
        </w:rPr>
      </w:pPr>
      <w:r w:rsidRPr="00626E8C">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 xml:space="preserve">Příprava terénu pro výsadbu rostlin, sloupnutí travního drnu, odstranění kamenů a případné nekvalitní půdy včetně odvozu a likvidace na skládku a srovnání terénu. </w:t>
      </w:r>
    </w:p>
    <w:p w:rsidR="00680A92" w:rsidRPr="00626E8C" w:rsidRDefault="00680A92" w:rsidP="00680A92">
      <w:pPr>
        <w:jc w:val="both"/>
        <w:rPr>
          <w:rFonts w:ascii="Times New Roman" w:hAnsi="Times New Roman" w:cs="Times New Roman"/>
          <w:u w:val="single"/>
        </w:rPr>
      </w:pPr>
      <w:r w:rsidRPr="00626E8C">
        <w:rPr>
          <w:rFonts w:ascii="Times New Roman" w:hAnsi="Times New Roman" w:cs="Times New Roman"/>
          <w:u w:val="single"/>
        </w:rPr>
        <w:t>Specifikace požadovaných parametrů:</w:t>
      </w:r>
    </w:p>
    <w:p w:rsidR="00680A92" w:rsidRDefault="00680A92" w:rsidP="00680A92">
      <w:pPr>
        <w:jc w:val="both"/>
        <w:rPr>
          <w:rFonts w:ascii="Times New Roman" w:hAnsi="Times New Roman" w:cs="Times New Roman"/>
        </w:rPr>
      </w:pPr>
      <w:r>
        <w:rPr>
          <w:rFonts w:ascii="Times New Roman" w:hAnsi="Times New Roman" w:cs="Times New Roman"/>
        </w:rPr>
        <w:t xml:space="preserve">Bude-li to objednatel při zadávání prací požadovat, bude vyzván před zahájením výsadby ke kontrole přípravných prací. V případě, že dodavatel tuto podmínku nedodrží a provede výsadbu,  může </w:t>
      </w:r>
      <w:r>
        <w:rPr>
          <w:rFonts w:ascii="Times New Roman" w:hAnsi="Times New Roman" w:cs="Times New Roman"/>
        </w:rPr>
        <w:lastRenderedPageBreak/>
        <w:t xml:space="preserve">objednatel na základě dodatečné kontroly požadovat úpravy, které je dodavatel povinen provést na vlastní náklady. </w:t>
      </w:r>
    </w:p>
    <w:p w:rsidR="00680A92" w:rsidRDefault="00680A92" w:rsidP="00680A92">
      <w:pPr>
        <w:jc w:val="both"/>
        <w:rPr>
          <w:rFonts w:ascii="Times New Roman" w:hAnsi="Times New Roman" w:cs="Times New Roman"/>
          <w:b/>
          <w:i/>
        </w:rPr>
      </w:pPr>
      <w:r w:rsidRPr="000C31AA">
        <w:rPr>
          <w:rFonts w:ascii="Times New Roman" w:hAnsi="Times New Roman" w:cs="Times New Roman"/>
          <w:b/>
          <w:i/>
        </w:rPr>
        <w:t>Výsadbové práce</w:t>
      </w:r>
    </w:p>
    <w:p w:rsidR="00680A92" w:rsidRPr="00626E8C" w:rsidRDefault="00680A92" w:rsidP="00680A92">
      <w:pPr>
        <w:jc w:val="both"/>
        <w:rPr>
          <w:rFonts w:ascii="Times New Roman" w:hAnsi="Times New Roman" w:cs="Times New Roman"/>
          <w:u w:val="single"/>
        </w:rPr>
      </w:pPr>
      <w:r w:rsidRPr="00626E8C">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Vysazení rostlin, přihnojení, provedení zálivky.</w:t>
      </w:r>
    </w:p>
    <w:p w:rsidR="00680A92" w:rsidRPr="00626E8C" w:rsidRDefault="00680A92" w:rsidP="00680A92">
      <w:pPr>
        <w:jc w:val="both"/>
        <w:rPr>
          <w:rFonts w:ascii="Times New Roman" w:hAnsi="Times New Roman" w:cs="Times New Roman"/>
          <w:u w:val="single"/>
        </w:rPr>
      </w:pPr>
      <w:r w:rsidRPr="00626E8C">
        <w:rPr>
          <w:rFonts w:ascii="Times New Roman" w:hAnsi="Times New Roman" w:cs="Times New Roman"/>
          <w:u w:val="single"/>
        </w:rPr>
        <w:t>Specifikace požadovaných parametrů:</w:t>
      </w:r>
    </w:p>
    <w:p w:rsidR="00680A92" w:rsidRDefault="00793AF6" w:rsidP="00793AF6">
      <w:pPr>
        <w:jc w:val="both"/>
        <w:rPr>
          <w:rFonts w:ascii="Times New Roman" w:hAnsi="Times New Roman" w:cs="Times New Roman"/>
        </w:rPr>
      </w:pPr>
      <w:r>
        <w:rPr>
          <w:rFonts w:ascii="Times New Roman" w:hAnsi="Times New Roman" w:cs="Times New Roman"/>
        </w:rPr>
        <w:t xml:space="preserve">Dodávka sazenic není součástí ceny prací. </w:t>
      </w:r>
      <w:r w:rsidR="00680A92" w:rsidRPr="00541056">
        <w:rPr>
          <w:rFonts w:ascii="Times New Roman" w:hAnsi="Times New Roman" w:cs="Times New Roman"/>
        </w:rPr>
        <w:t>Výsadba sazenic ro</w:t>
      </w:r>
      <w:r w:rsidR="00680A92">
        <w:rPr>
          <w:rFonts w:ascii="Times New Roman" w:hAnsi="Times New Roman" w:cs="Times New Roman"/>
        </w:rPr>
        <w:t xml:space="preserve">stlin v předepsaném sponu či v </w:t>
      </w:r>
      <w:r w:rsidR="00680A92" w:rsidRPr="00541056">
        <w:rPr>
          <w:rFonts w:ascii="Times New Roman" w:hAnsi="Times New Roman" w:cs="Times New Roman"/>
        </w:rPr>
        <w:t>předepsaném množství (celkem nebo na jednotku plochy) do p</w:t>
      </w:r>
      <w:r w:rsidR="00680A92">
        <w:rPr>
          <w:rFonts w:ascii="Times New Roman" w:hAnsi="Times New Roman" w:cs="Times New Roman"/>
        </w:rPr>
        <w:t>ředem připraveného záhonu, t.j.</w:t>
      </w:r>
      <w:r w:rsidR="00D15A66">
        <w:rPr>
          <w:rFonts w:ascii="Times New Roman" w:hAnsi="Times New Roman" w:cs="Times New Roman"/>
        </w:rPr>
        <w:t xml:space="preserve"> </w:t>
      </w:r>
      <w:r w:rsidR="00680A92" w:rsidRPr="00541056">
        <w:rPr>
          <w:rFonts w:ascii="Times New Roman" w:hAnsi="Times New Roman" w:cs="Times New Roman"/>
        </w:rPr>
        <w:t>vyhloubení jamky v dostatečné velikost</w:t>
      </w:r>
      <w:r w:rsidR="00680A92">
        <w:rPr>
          <w:rFonts w:ascii="Times New Roman" w:hAnsi="Times New Roman" w:cs="Times New Roman"/>
        </w:rPr>
        <w:t xml:space="preserve">i, vložení sazenice do správné </w:t>
      </w:r>
      <w:r w:rsidR="00680A92" w:rsidRPr="00541056">
        <w:rPr>
          <w:rFonts w:ascii="Times New Roman" w:hAnsi="Times New Roman" w:cs="Times New Roman"/>
        </w:rPr>
        <w:t>hloubky, zasypání kořenů a lehké utlačení kořenového balu s dostatečnou zálivkou.</w:t>
      </w:r>
      <w:r w:rsidR="00680A92">
        <w:rPr>
          <w:rFonts w:ascii="Times New Roman" w:hAnsi="Times New Roman" w:cs="Times New Roman"/>
        </w:rPr>
        <w:t xml:space="preserve"> Výsadba druhů rovnoměrně, bez </w:t>
      </w:r>
      <w:r w:rsidR="00680A92" w:rsidRPr="00541056">
        <w:rPr>
          <w:rFonts w:ascii="Times New Roman" w:hAnsi="Times New Roman" w:cs="Times New Roman"/>
        </w:rPr>
        <w:t>zhuštěných a zředěných míst</w:t>
      </w:r>
      <w:r w:rsidR="00D15A66">
        <w:rPr>
          <w:rFonts w:ascii="Times New Roman" w:hAnsi="Times New Roman" w:cs="Times New Roman"/>
        </w:rPr>
        <w:t>, není-li požadováno jinak</w:t>
      </w:r>
      <w:r w:rsidR="00680A92" w:rsidRPr="00541056">
        <w:rPr>
          <w:rFonts w:ascii="Times New Roman" w:hAnsi="Times New Roman" w:cs="Times New Roman"/>
        </w:rPr>
        <w:t xml:space="preserve">. </w:t>
      </w:r>
      <w:r w:rsidR="00680A92">
        <w:rPr>
          <w:rFonts w:ascii="Times New Roman" w:hAnsi="Times New Roman" w:cs="Times New Roman"/>
        </w:rPr>
        <w:t xml:space="preserve">Kvalitativní ukazatele pro výsadbu stanoví ČSN 18 916. </w:t>
      </w:r>
      <w:r w:rsidR="00D15A66">
        <w:rPr>
          <w:rFonts w:ascii="Times New Roman" w:hAnsi="Times New Roman" w:cs="Times New Roman"/>
        </w:rPr>
        <w:t>Každá druhová skupina musí mít alespoň jednoho štítkem označeného jedince ze školky jeho původu s taxonomickým označením.</w:t>
      </w:r>
    </w:p>
    <w:p w:rsidR="00F807BA" w:rsidRDefault="00F807BA" w:rsidP="00680A92">
      <w:pPr>
        <w:jc w:val="both"/>
        <w:rPr>
          <w:rFonts w:ascii="Times New Roman" w:hAnsi="Times New Roman" w:cs="Times New Roman"/>
          <w:b/>
          <w:i/>
        </w:rPr>
      </w:pPr>
    </w:p>
    <w:p w:rsidR="00680A92" w:rsidRDefault="00680A92" w:rsidP="00680A92">
      <w:pPr>
        <w:jc w:val="both"/>
        <w:rPr>
          <w:rFonts w:ascii="Times New Roman" w:hAnsi="Times New Roman" w:cs="Times New Roman"/>
          <w:b/>
          <w:i/>
        </w:rPr>
      </w:pPr>
      <w:r>
        <w:rPr>
          <w:rFonts w:ascii="Times New Roman" w:hAnsi="Times New Roman" w:cs="Times New Roman"/>
          <w:b/>
          <w:i/>
        </w:rPr>
        <w:t>Záruční péče</w:t>
      </w:r>
    </w:p>
    <w:p w:rsidR="00680A92" w:rsidRPr="00626E8C" w:rsidRDefault="00680A92" w:rsidP="00680A92">
      <w:pPr>
        <w:jc w:val="both"/>
        <w:rPr>
          <w:rFonts w:ascii="Times New Roman" w:hAnsi="Times New Roman" w:cs="Times New Roman"/>
          <w:u w:val="single"/>
        </w:rPr>
      </w:pPr>
      <w:r>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Dodavatel ručí ve lhůtě minimálně 24 měsíců od vysazení rostlin za jejich stav (výjimku tvoří rostliny jejichž vegetační období je kratší než 24 měsíců, např. letničky. Záruční péče je tedy souhrn prací, zajišťující zapěstování zdravého jedince. (např. zavlažování, přihnojování apod.)</w:t>
      </w:r>
    </w:p>
    <w:p w:rsidR="00680A92" w:rsidRPr="0031490F" w:rsidRDefault="00680A92" w:rsidP="00680A92">
      <w:pPr>
        <w:jc w:val="both"/>
        <w:rPr>
          <w:rFonts w:ascii="Times New Roman" w:hAnsi="Times New Roman" w:cs="Times New Roman"/>
          <w:u w:val="single"/>
        </w:rPr>
      </w:pPr>
      <w:r w:rsidRPr="0031490F">
        <w:rPr>
          <w:rFonts w:ascii="Times New Roman" w:hAnsi="Times New Roman" w:cs="Times New Roman"/>
          <w:u w:val="single"/>
        </w:rPr>
        <w:t>Specifikace požadovaných parametrů:</w:t>
      </w:r>
    </w:p>
    <w:p w:rsidR="00680A92" w:rsidRDefault="00680A92" w:rsidP="00680A92">
      <w:pPr>
        <w:jc w:val="both"/>
        <w:rPr>
          <w:rFonts w:ascii="Times New Roman" w:hAnsi="Times New Roman" w:cs="Times New Roman"/>
        </w:rPr>
      </w:pPr>
      <w:r>
        <w:rPr>
          <w:rFonts w:ascii="Times New Roman" w:hAnsi="Times New Roman" w:cs="Times New Roman"/>
        </w:rPr>
        <w:t xml:space="preserve">Záruční péčí nejsou považovány práce, související s náhradou uhynulých rostlin v záruční době, u nichž je prokázáno, že došlo k jejich úhynu nedbalou záruční péčí. </w:t>
      </w:r>
    </w:p>
    <w:p w:rsidR="00680A92" w:rsidRDefault="00680A92" w:rsidP="00680A92">
      <w:pPr>
        <w:jc w:val="both"/>
        <w:rPr>
          <w:rFonts w:ascii="Times New Roman" w:hAnsi="Times New Roman" w:cs="Times New Roman"/>
          <w:b/>
          <w:i/>
        </w:rPr>
      </w:pPr>
      <w:r w:rsidRPr="00F15DC9">
        <w:rPr>
          <w:rFonts w:ascii="Times New Roman" w:hAnsi="Times New Roman" w:cs="Times New Roman"/>
          <w:b/>
          <w:i/>
        </w:rPr>
        <w:t>Založení trávníku</w:t>
      </w:r>
    </w:p>
    <w:p w:rsidR="00680A92" w:rsidRPr="0031490F" w:rsidRDefault="00680A92" w:rsidP="00680A92">
      <w:pPr>
        <w:jc w:val="both"/>
        <w:rPr>
          <w:rFonts w:ascii="Times New Roman" w:hAnsi="Times New Roman" w:cs="Times New Roman"/>
          <w:u w:val="single"/>
        </w:rPr>
      </w:pPr>
      <w:r w:rsidRPr="0031490F">
        <w:rPr>
          <w:rFonts w:ascii="Times New Roman" w:hAnsi="Times New Roman" w:cs="Times New Roman"/>
          <w:u w:val="single"/>
        </w:rPr>
        <w:t>Popis práce:</w:t>
      </w:r>
    </w:p>
    <w:p w:rsidR="00680A92" w:rsidRDefault="00680A92" w:rsidP="00680A92">
      <w:pPr>
        <w:jc w:val="both"/>
        <w:rPr>
          <w:rFonts w:ascii="Times New Roman" w:hAnsi="Times New Roman" w:cs="Times New Roman"/>
        </w:rPr>
      </w:pPr>
      <w:r>
        <w:rPr>
          <w:rFonts w:ascii="Times New Roman" w:hAnsi="Times New Roman" w:cs="Times New Roman"/>
        </w:rPr>
        <w:t>Nakypření do hloubky alespoň 20 mm, zarovnání, uválcování a následné vysetí travního semínka, zapracování semínka do půdy a následné uválcování plochy. Zavlažování plochy až do provedení první seče.</w:t>
      </w:r>
    </w:p>
    <w:p w:rsidR="00680A92" w:rsidRPr="0031490F" w:rsidRDefault="00680A92" w:rsidP="00680A92">
      <w:pPr>
        <w:jc w:val="both"/>
        <w:rPr>
          <w:rFonts w:ascii="Times New Roman" w:hAnsi="Times New Roman" w:cs="Times New Roman"/>
          <w:u w:val="single"/>
        </w:rPr>
      </w:pPr>
      <w:r w:rsidRPr="0031490F">
        <w:rPr>
          <w:rFonts w:ascii="Times New Roman" w:hAnsi="Times New Roman" w:cs="Times New Roman"/>
          <w:u w:val="single"/>
        </w:rPr>
        <w:t>Specifikace požadovaných parametrů:</w:t>
      </w:r>
    </w:p>
    <w:p w:rsidR="00680A92" w:rsidRDefault="00680A92" w:rsidP="00680A92">
      <w:pPr>
        <w:jc w:val="both"/>
        <w:rPr>
          <w:rFonts w:ascii="Calibri" w:hAnsi="Calibri" w:cs="Times New Roman"/>
        </w:rPr>
      </w:pPr>
      <w:r>
        <w:rPr>
          <w:rFonts w:ascii="Times New Roman" w:hAnsi="Times New Roman" w:cs="Times New Roman"/>
        </w:rPr>
        <w:t>Požadované množství travního semínka je 20 – 25 g/m</w:t>
      </w:r>
      <w:r>
        <w:rPr>
          <w:rFonts w:ascii="Calibri" w:hAnsi="Calibri" w:cs="Times New Roman"/>
        </w:rPr>
        <w:t xml:space="preserve">². </w:t>
      </w:r>
    </w:p>
    <w:p w:rsidR="00680A92" w:rsidRDefault="00680A92" w:rsidP="00680A92">
      <w:pPr>
        <w:jc w:val="both"/>
        <w:rPr>
          <w:rFonts w:ascii="Times New Roman" w:hAnsi="Times New Roman" w:cs="Times New Roman"/>
        </w:rPr>
      </w:pPr>
    </w:p>
    <w:p w:rsidR="00680A92" w:rsidRDefault="00680A92" w:rsidP="00680A92">
      <w:pPr>
        <w:jc w:val="both"/>
        <w:rPr>
          <w:rFonts w:ascii="Times New Roman" w:hAnsi="Times New Roman" w:cs="Times New Roman"/>
        </w:rPr>
      </w:pPr>
    </w:p>
    <w:p w:rsidR="006665D5" w:rsidRDefault="006665D5"/>
    <w:sectPr w:rsidR="006665D5" w:rsidSect="00E44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2062B"/>
    <w:multiLevelType w:val="hybridMultilevel"/>
    <w:tmpl w:val="741A779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92"/>
    <w:rsid w:val="00074768"/>
    <w:rsid w:val="000866B5"/>
    <w:rsid w:val="006665D5"/>
    <w:rsid w:val="00680A92"/>
    <w:rsid w:val="006B7060"/>
    <w:rsid w:val="00727FE8"/>
    <w:rsid w:val="0079132C"/>
    <w:rsid w:val="00793AF6"/>
    <w:rsid w:val="00D15A66"/>
    <w:rsid w:val="00F80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0A92"/>
    <w:pPr>
      <w:ind w:left="720"/>
      <w:contextualSpacing/>
    </w:pPr>
  </w:style>
  <w:style w:type="paragraph" w:styleId="Textbubliny">
    <w:name w:val="Balloon Text"/>
    <w:basedOn w:val="Normln"/>
    <w:link w:val="TextbublinyChar"/>
    <w:uiPriority w:val="99"/>
    <w:semiHidden/>
    <w:unhideWhenUsed/>
    <w:rsid w:val="00793A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3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0A92"/>
    <w:pPr>
      <w:ind w:left="720"/>
      <w:contextualSpacing/>
    </w:pPr>
  </w:style>
  <w:style w:type="paragraph" w:styleId="Textbubliny">
    <w:name w:val="Balloon Text"/>
    <w:basedOn w:val="Normln"/>
    <w:link w:val="TextbublinyChar"/>
    <w:uiPriority w:val="99"/>
    <w:semiHidden/>
    <w:unhideWhenUsed/>
    <w:rsid w:val="00793A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3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6115</Characters>
  <Application>Microsoft Office Word</Application>
  <DocSecurity>4</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Michalik</dc:creator>
  <cp:lastModifiedBy>Microsoft</cp:lastModifiedBy>
  <cp:revision>2</cp:revision>
  <dcterms:created xsi:type="dcterms:W3CDTF">2017-05-30T08:02:00Z</dcterms:created>
  <dcterms:modified xsi:type="dcterms:W3CDTF">2017-05-30T08:02:00Z</dcterms:modified>
</cp:coreProperties>
</file>